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B87" w:rsidRDefault="008A4B87" w:rsidP="008A4B8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ФОРМА</w:t>
      </w:r>
    </w:p>
    <w:p w:rsidR="008A4B87" w:rsidRPr="00E33611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Pr="007E614B">
        <w:rPr>
          <w:rFonts w:ascii="Times New Roman" w:hAnsi="Times New Roman"/>
          <w:bCs/>
          <w:sz w:val="26"/>
          <w:szCs w:val="26"/>
        </w:rPr>
        <w:t>ведомлени</w:t>
      </w:r>
      <w:r>
        <w:rPr>
          <w:rFonts w:ascii="Times New Roman" w:hAnsi="Times New Roman"/>
          <w:bCs/>
          <w:sz w:val="26"/>
          <w:szCs w:val="26"/>
        </w:rPr>
        <w:t>я</w:t>
      </w:r>
      <w:r w:rsidRPr="007E614B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C54A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Настоящим </w:t>
      </w:r>
      <w:r w:rsidR="00754B3B">
        <w:rPr>
          <w:rFonts w:ascii="Times New Roman" w:hAnsi="Times New Roman"/>
          <w:sz w:val="26"/>
          <w:szCs w:val="26"/>
        </w:rPr>
        <w:t xml:space="preserve">Министерство финансов Республики Хакасия </w:t>
      </w:r>
      <w:r w:rsidRPr="007E614B">
        <w:rPr>
          <w:rFonts w:ascii="Times New Roman" w:hAnsi="Times New Roman"/>
          <w:sz w:val="26"/>
          <w:szCs w:val="26"/>
        </w:rPr>
        <w:t>извещает о начале обсуждения проекта нормативно правового акта и сборе предложений заинтересованных лиц.</w:t>
      </w:r>
    </w:p>
    <w:p w:rsidR="008A4B87" w:rsidRPr="007E614B" w:rsidRDefault="008A4B87" w:rsidP="00C54A10">
      <w:pPr>
        <w:tabs>
          <w:tab w:val="right" w:pos="9923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754B3B">
        <w:rPr>
          <w:rFonts w:ascii="Times New Roman" w:hAnsi="Times New Roman"/>
          <w:sz w:val="26"/>
          <w:szCs w:val="26"/>
        </w:rPr>
        <w:t xml:space="preserve">: </w:t>
      </w:r>
      <w:r w:rsidR="00754B3B">
        <w:rPr>
          <w:rFonts w:ascii="Times New Roman" w:hAnsi="Times New Roman"/>
          <w:sz w:val="26"/>
          <w:szCs w:val="26"/>
          <w:lang w:val="en-US"/>
        </w:rPr>
        <w:t>mf</w:t>
      </w:r>
      <w:r w:rsidR="00754B3B" w:rsidRPr="00754B3B">
        <w:rPr>
          <w:rFonts w:ascii="Times New Roman" w:hAnsi="Times New Roman"/>
          <w:sz w:val="26"/>
          <w:szCs w:val="26"/>
        </w:rPr>
        <w:t>4134@</w:t>
      </w:r>
      <w:r w:rsidR="00754B3B">
        <w:rPr>
          <w:rFonts w:ascii="Times New Roman" w:hAnsi="Times New Roman"/>
          <w:sz w:val="26"/>
          <w:szCs w:val="26"/>
          <w:lang w:val="en-US"/>
        </w:rPr>
        <w:t>r</w:t>
      </w:r>
      <w:r w:rsidR="00754B3B" w:rsidRPr="00754B3B">
        <w:rPr>
          <w:rFonts w:ascii="Times New Roman" w:hAnsi="Times New Roman"/>
          <w:sz w:val="26"/>
          <w:szCs w:val="26"/>
        </w:rPr>
        <w:t>-19.</w:t>
      </w:r>
      <w:proofErr w:type="spellStart"/>
      <w:r w:rsidR="00754B3B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C54A10">
        <w:rPr>
          <w:rFonts w:ascii="Times New Roman" w:hAnsi="Times New Roman"/>
          <w:sz w:val="26"/>
          <w:szCs w:val="26"/>
        </w:rPr>
        <w:t xml:space="preserve"> </w:t>
      </w:r>
      <w:r w:rsidRPr="007E614B">
        <w:rPr>
          <w:rFonts w:ascii="Times New Roman" w:hAnsi="Times New Roman"/>
          <w:sz w:val="26"/>
          <w:szCs w:val="26"/>
        </w:rPr>
        <w:t>в виде прикрепленного файла, заполненного по прилагаемой форме.</w:t>
      </w:r>
    </w:p>
    <w:p w:rsidR="008A4B87" w:rsidRPr="007E614B" w:rsidRDefault="008A4B87" w:rsidP="00C54A10">
      <w:pPr>
        <w:tabs>
          <w:tab w:val="right" w:pos="9923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Сроки приема предложений:</w:t>
      </w:r>
      <w:r w:rsidR="00754B3B" w:rsidRPr="00754B3B">
        <w:rPr>
          <w:rFonts w:ascii="Times New Roman" w:hAnsi="Times New Roman"/>
          <w:sz w:val="26"/>
          <w:szCs w:val="26"/>
        </w:rPr>
        <w:t xml:space="preserve"> с «</w:t>
      </w:r>
      <w:r w:rsidR="002B4E26">
        <w:rPr>
          <w:rFonts w:ascii="Times New Roman" w:hAnsi="Times New Roman"/>
          <w:sz w:val="26"/>
          <w:szCs w:val="26"/>
        </w:rPr>
        <w:t>13</w:t>
      </w:r>
      <w:r w:rsidR="00754B3B" w:rsidRPr="00754B3B">
        <w:rPr>
          <w:rFonts w:ascii="Times New Roman" w:hAnsi="Times New Roman"/>
          <w:sz w:val="26"/>
          <w:szCs w:val="26"/>
        </w:rPr>
        <w:t xml:space="preserve">» </w:t>
      </w:r>
      <w:r w:rsidR="007F10EB">
        <w:rPr>
          <w:rFonts w:ascii="Times New Roman" w:hAnsi="Times New Roman"/>
          <w:sz w:val="26"/>
          <w:szCs w:val="26"/>
        </w:rPr>
        <w:t>июл</w:t>
      </w:r>
      <w:r w:rsidR="00F57BBE">
        <w:rPr>
          <w:rFonts w:ascii="Times New Roman" w:hAnsi="Times New Roman"/>
          <w:sz w:val="26"/>
          <w:szCs w:val="26"/>
        </w:rPr>
        <w:t xml:space="preserve">я </w:t>
      </w:r>
      <w:r w:rsidR="00754B3B" w:rsidRPr="00754B3B">
        <w:rPr>
          <w:rFonts w:ascii="Times New Roman" w:hAnsi="Times New Roman"/>
          <w:sz w:val="26"/>
          <w:szCs w:val="26"/>
        </w:rPr>
        <w:t>202</w:t>
      </w:r>
      <w:r w:rsidR="007F10EB">
        <w:rPr>
          <w:rFonts w:ascii="Times New Roman" w:hAnsi="Times New Roman"/>
          <w:sz w:val="26"/>
          <w:szCs w:val="26"/>
        </w:rPr>
        <w:t>6</w:t>
      </w:r>
      <w:r w:rsidR="00942C99">
        <w:rPr>
          <w:rFonts w:ascii="Times New Roman" w:hAnsi="Times New Roman"/>
          <w:sz w:val="26"/>
          <w:szCs w:val="26"/>
        </w:rPr>
        <w:t xml:space="preserve"> г.</w:t>
      </w:r>
      <w:r w:rsidR="00754B3B" w:rsidRPr="00754B3B">
        <w:rPr>
          <w:rFonts w:ascii="Times New Roman" w:hAnsi="Times New Roman"/>
          <w:sz w:val="26"/>
          <w:szCs w:val="26"/>
        </w:rPr>
        <w:t xml:space="preserve"> по «</w:t>
      </w:r>
      <w:r w:rsidR="000D32EE">
        <w:rPr>
          <w:rFonts w:ascii="Times New Roman" w:hAnsi="Times New Roman"/>
          <w:sz w:val="26"/>
          <w:szCs w:val="26"/>
        </w:rPr>
        <w:t>2</w:t>
      </w:r>
      <w:r w:rsidR="002B4E26">
        <w:rPr>
          <w:rFonts w:ascii="Times New Roman" w:hAnsi="Times New Roman"/>
          <w:sz w:val="26"/>
          <w:szCs w:val="26"/>
        </w:rPr>
        <w:t>4</w:t>
      </w:r>
      <w:r w:rsidR="00622972">
        <w:rPr>
          <w:rFonts w:ascii="Times New Roman" w:hAnsi="Times New Roman"/>
          <w:sz w:val="26"/>
          <w:szCs w:val="26"/>
        </w:rPr>
        <w:t>»</w:t>
      </w:r>
      <w:r w:rsidR="00754B3B" w:rsidRPr="00754B3B">
        <w:rPr>
          <w:rFonts w:ascii="Times New Roman" w:hAnsi="Times New Roman"/>
          <w:sz w:val="26"/>
          <w:szCs w:val="26"/>
        </w:rPr>
        <w:t xml:space="preserve"> </w:t>
      </w:r>
      <w:r w:rsidR="007F10EB">
        <w:rPr>
          <w:rFonts w:ascii="Times New Roman" w:hAnsi="Times New Roman"/>
          <w:sz w:val="26"/>
          <w:szCs w:val="26"/>
        </w:rPr>
        <w:t>июл</w:t>
      </w:r>
      <w:r w:rsidR="002679D4">
        <w:rPr>
          <w:rFonts w:ascii="Times New Roman" w:hAnsi="Times New Roman"/>
          <w:sz w:val="26"/>
          <w:szCs w:val="26"/>
        </w:rPr>
        <w:t>я</w:t>
      </w:r>
      <w:r w:rsidR="00754B3B" w:rsidRPr="00754B3B">
        <w:rPr>
          <w:rFonts w:ascii="Times New Roman" w:hAnsi="Times New Roman"/>
          <w:sz w:val="26"/>
          <w:szCs w:val="26"/>
        </w:rPr>
        <w:t xml:space="preserve"> 202</w:t>
      </w:r>
      <w:r w:rsidR="007F10EB">
        <w:rPr>
          <w:rFonts w:ascii="Times New Roman" w:hAnsi="Times New Roman"/>
          <w:sz w:val="26"/>
          <w:szCs w:val="26"/>
        </w:rPr>
        <w:t>6</w:t>
      </w:r>
      <w:r w:rsidR="00942C99">
        <w:rPr>
          <w:rFonts w:ascii="Times New Roman" w:hAnsi="Times New Roman"/>
          <w:sz w:val="26"/>
          <w:szCs w:val="26"/>
        </w:rPr>
        <w:t xml:space="preserve"> г.</w:t>
      </w:r>
    </w:p>
    <w:p w:rsidR="008A4B87" w:rsidRPr="007E614B" w:rsidRDefault="008A4B87" w:rsidP="00C54A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</w:t>
      </w:r>
    </w:p>
    <w:p w:rsidR="008A4B87" w:rsidRPr="007E614B" w:rsidRDefault="008A4B87" w:rsidP="00C54A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 w:rsidR="00D52E25" w:rsidRPr="00DE201B">
        <w:rPr>
          <w:rFonts w:ascii="Times New Roman" w:hAnsi="Times New Roman"/>
          <w:sz w:val="26"/>
          <w:szCs w:val="26"/>
        </w:rPr>
        <w:t xml:space="preserve">Коков Александр Александрович, </w:t>
      </w:r>
      <w:r w:rsidR="00DE201B" w:rsidRPr="00DE201B">
        <w:rPr>
          <w:rFonts w:ascii="Times New Roman" w:hAnsi="Times New Roman"/>
          <w:sz w:val="26"/>
          <w:szCs w:val="26"/>
        </w:rPr>
        <w:t xml:space="preserve">тел. 8(3902)299130, </w:t>
      </w:r>
      <w:r w:rsidR="00DE201B" w:rsidRPr="00DE201B">
        <w:rPr>
          <w:rFonts w:ascii="Times New Roman" w:hAnsi="Times New Roman"/>
          <w:sz w:val="26"/>
          <w:szCs w:val="26"/>
          <w:lang w:val="en-US"/>
        </w:rPr>
        <w:t>mf</w:t>
      </w:r>
      <w:r w:rsidR="00DE201B" w:rsidRPr="00DE201B">
        <w:rPr>
          <w:rFonts w:ascii="Times New Roman" w:hAnsi="Times New Roman"/>
          <w:sz w:val="26"/>
          <w:szCs w:val="26"/>
        </w:rPr>
        <w:t>4134@</w:t>
      </w:r>
      <w:r w:rsidR="00DE201B" w:rsidRPr="00DE201B">
        <w:rPr>
          <w:rFonts w:ascii="Times New Roman" w:hAnsi="Times New Roman"/>
          <w:sz w:val="26"/>
          <w:szCs w:val="26"/>
          <w:lang w:val="en-US"/>
        </w:rPr>
        <w:t>r</w:t>
      </w:r>
      <w:r w:rsidR="00DE201B" w:rsidRPr="00DE201B">
        <w:rPr>
          <w:rFonts w:ascii="Times New Roman" w:hAnsi="Times New Roman"/>
          <w:sz w:val="26"/>
          <w:szCs w:val="26"/>
        </w:rPr>
        <w:t>-19.</w:t>
      </w:r>
      <w:proofErr w:type="spellStart"/>
      <w:r w:rsidR="00DE201B" w:rsidRPr="00DE201B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</w:p>
    <w:p w:rsidR="008A4B87" w:rsidRPr="00817279" w:rsidRDefault="008A4B87" w:rsidP="00C54A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7279">
        <w:rPr>
          <w:rFonts w:ascii="Times New Roman" w:hAnsi="Times New Roman"/>
          <w:sz w:val="26"/>
          <w:szCs w:val="26"/>
        </w:rPr>
        <w:t>Описание проблемы, на решение которой направлено предл</w:t>
      </w:r>
      <w:r w:rsidR="00516739" w:rsidRPr="00817279">
        <w:rPr>
          <w:rFonts w:ascii="Times New Roman" w:hAnsi="Times New Roman"/>
          <w:sz w:val="26"/>
          <w:szCs w:val="26"/>
        </w:rPr>
        <w:t>агаемое правовое регулирование:</w:t>
      </w:r>
    </w:p>
    <w:p w:rsidR="003C2A55" w:rsidRPr="00817279" w:rsidRDefault="00A35BE1" w:rsidP="003C2A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17279">
        <w:rPr>
          <w:rFonts w:ascii="Times New Roman" w:hAnsi="Times New Roman"/>
          <w:sz w:val="26"/>
          <w:szCs w:val="26"/>
        </w:rPr>
        <w:t xml:space="preserve">Целью проекта закона Республики Хакасия является изменение № установленного 94-3PX в статье 7 Закона Республики Хакасия от 20 декабря 2005 года </w:t>
      </w:r>
      <w:r w:rsidR="004A2D2B" w:rsidRPr="00817279">
        <w:rPr>
          <w:rFonts w:ascii="Times New Roman" w:hAnsi="Times New Roman"/>
          <w:sz w:val="26"/>
          <w:szCs w:val="26"/>
        </w:rPr>
        <w:t xml:space="preserve">№ 94-ЗРХ </w:t>
      </w:r>
      <w:r w:rsidRPr="00817279">
        <w:rPr>
          <w:rFonts w:ascii="Times New Roman" w:hAnsi="Times New Roman"/>
          <w:sz w:val="26"/>
          <w:szCs w:val="26"/>
        </w:rPr>
        <w:t xml:space="preserve">«О государственном регулировании производства и оборота </w:t>
      </w:r>
      <w:r w:rsidR="004A2D2B" w:rsidRPr="00817279">
        <w:rPr>
          <w:rFonts w:ascii="Times New Roman" w:hAnsi="Times New Roman"/>
          <w:sz w:val="26"/>
          <w:szCs w:val="26"/>
        </w:rPr>
        <w:t xml:space="preserve">этилового спирта, алкогольной и спиртосодержащей продукции </w:t>
      </w:r>
      <w:r w:rsidRPr="00817279">
        <w:rPr>
          <w:rFonts w:ascii="Times New Roman" w:hAnsi="Times New Roman"/>
          <w:sz w:val="26"/>
          <w:szCs w:val="26"/>
        </w:rPr>
        <w:t xml:space="preserve">на территории Республики Хакасия» (далее - Закон Республики Хакасия) </w:t>
      </w:r>
      <w:r w:rsidR="004A2D2B" w:rsidRPr="00817279">
        <w:rPr>
          <w:rFonts w:ascii="Times New Roman" w:hAnsi="Times New Roman"/>
          <w:sz w:val="26"/>
          <w:szCs w:val="26"/>
        </w:rPr>
        <w:t xml:space="preserve">временного периода, в пределах которого не допускается </w:t>
      </w:r>
      <w:r w:rsidRPr="00817279">
        <w:rPr>
          <w:rFonts w:ascii="Times New Roman" w:hAnsi="Times New Roman"/>
          <w:sz w:val="26"/>
          <w:szCs w:val="26"/>
        </w:rPr>
        <w:t xml:space="preserve">розничная продажа </w:t>
      </w:r>
      <w:r w:rsidR="004A2D2B" w:rsidRPr="00817279">
        <w:rPr>
          <w:rFonts w:ascii="Times New Roman" w:hAnsi="Times New Roman"/>
          <w:sz w:val="26"/>
          <w:szCs w:val="26"/>
        </w:rPr>
        <w:t xml:space="preserve">алкогольной продукции, в том числе </w:t>
      </w:r>
      <w:r w:rsidRPr="00817279">
        <w:rPr>
          <w:rFonts w:ascii="Times New Roman" w:hAnsi="Times New Roman"/>
          <w:sz w:val="26"/>
          <w:szCs w:val="26"/>
        </w:rPr>
        <w:t xml:space="preserve">при оказании услуг общественного </w:t>
      </w:r>
      <w:r w:rsidR="004A2D2B" w:rsidRPr="00817279">
        <w:rPr>
          <w:rFonts w:ascii="Times New Roman" w:hAnsi="Times New Roman"/>
          <w:sz w:val="26"/>
          <w:szCs w:val="26"/>
        </w:rPr>
        <w:t xml:space="preserve">питания в объектах </w:t>
      </w:r>
      <w:r w:rsidRPr="00817279">
        <w:rPr>
          <w:rFonts w:ascii="Times New Roman" w:hAnsi="Times New Roman"/>
          <w:sz w:val="26"/>
          <w:szCs w:val="26"/>
        </w:rPr>
        <w:t xml:space="preserve">общественного питания (за исключением ресторанов), </w:t>
      </w:r>
      <w:r w:rsidR="004A2D2B" w:rsidRPr="00817279">
        <w:rPr>
          <w:rFonts w:ascii="Times New Roman" w:hAnsi="Times New Roman"/>
          <w:sz w:val="26"/>
          <w:szCs w:val="26"/>
        </w:rPr>
        <w:t xml:space="preserve">расположенных </w:t>
      </w:r>
      <w:r w:rsidRPr="00817279">
        <w:rPr>
          <w:rFonts w:ascii="Times New Roman" w:hAnsi="Times New Roman"/>
          <w:sz w:val="26"/>
          <w:szCs w:val="26"/>
        </w:rPr>
        <w:t xml:space="preserve">в многоквартирных </w:t>
      </w:r>
      <w:r w:rsidR="004A2D2B" w:rsidRPr="00817279">
        <w:rPr>
          <w:rFonts w:ascii="Times New Roman" w:hAnsi="Times New Roman"/>
          <w:sz w:val="26"/>
          <w:szCs w:val="26"/>
        </w:rPr>
        <w:t xml:space="preserve">домах и (или) на прилегающих к ним территориях. </w:t>
      </w:r>
    </w:p>
    <w:p w:rsidR="00773590" w:rsidRDefault="00773590" w:rsidP="008A4B87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/>
          <w:sz w:val="24"/>
          <w:szCs w:val="26"/>
        </w:rPr>
      </w:pPr>
    </w:p>
    <w:p w:rsidR="00B8007E" w:rsidRPr="00020EBB" w:rsidRDefault="00B8007E" w:rsidP="008A4B87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/>
          <w:sz w:val="24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6001"/>
      </w:tblGrid>
      <w:tr w:rsidR="008A4B87" w:rsidRPr="007E614B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КОНСУЛЬТАЦИЙ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r w:rsidR="00152F64">
              <w:rPr>
                <w:rFonts w:ascii="Times New Roman" w:hAnsi="Times New Roman"/>
                <w:sz w:val="26"/>
                <w:szCs w:val="26"/>
                <w:lang w:val="en-US"/>
              </w:rPr>
              <w:t>mf</w:t>
            </w:r>
            <w:r w:rsidR="00152F64" w:rsidRPr="00754B3B">
              <w:rPr>
                <w:rFonts w:ascii="Times New Roman" w:hAnsi="Times New Roman"/>
                <w:sz w:val="26"/>
                <w:szCs w:val="26"/>
              </w:rPr>
              <w:t>4134@</w:t>
            </w:r>
            <w:r w:rsidR="00152F64"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 w:rsidR="00152F64" w:rsidRPr="00754B3B">
              <w:rPr>
                <w:rFonts w:ascii="Times New Roman" w:hAnsi="Times New Roman"/>
                <w:sz w:val="26"/>
                <w:szCs w:val="26"/>
              </w:rPr>
              <w:t>-19.</w:t>
            </w:r>
            <w:proofErr w:type="spellStart"/>
            <w:r w:rsidR="00152F64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не позднее </w:t>
            </w:r>
            <w:r w:rsidR="00152F64" w:rsidRPr="00754B3B">
              <w:rPr>
                <w:rFonts w:ascii="Times New Roman" w:hAnsi="Times New Roman"/>
                <w:sz w:val="26"/>
                <w:szCs w:val="26"/>
              </w:rPr>
              <w:t>«</w:t>
            </w:r>
            <w:r w:rsidR="000D32EE">
              <w:rPr>
                <w:rFonts w:ascii="Times New Roman" w:hAnsi="Times New Roman"/>
                <w:sz w:val="26"/>
                <w:szCs w:val="26"/>
              </w:rPr>
              <w:t>2</w:t>
            </w:r>
            <w:r w:rsidR="008326FE">
              <w:rPr>
                <w:rFonts w:ascii="Times New Roman" w:hAnsi="Times New Roman"/>
                <w:sz w:val="26"/>
                <w:szCs w:val="26"/>
              </w:rPr>
              <w:t>4</w:t>
            </w:r>
            <w:r w:rsidR="00152F64" w:rsidRPr="00754B3B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="00862028">
              <w:rPr>
                <w:rFonts w:ascii="Times New Roman" w:hAnsi="Times New Roman"/>
                <w:sz w:val="26"/>
                <w:szCs w:val="26"/>
              </w:rPr>
              <w:t>июля</w:t>
            </w:r>
            <w:r w:rsidR="00152F64" w:rsidRPr="00754B3B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862028">
              <w:rPr>
                <w:rFonts w:ascii="Times New Roman" w:hAnsi="Times New Roman"/>
                <w:sz w:val="26"/>
                <w:szCs w:val="26"/>
              </w:rPr>
              <w:t>6</w:t>
            </w:r>
            <w:r w:rsidR="00144029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8A4B87" w:rsidRPr="007E614B" w:rsidRDefault="008A4B87" w:rsidP="00152F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152F64">
              <w:rPr>
                <w:rFonts w:ascii="Times New Roman" w:hAnsi="Times New Roman"/>
                <w:sz w:val="26"/>
                <w:szCs w:val="26"/>
              </w:rPr>
              <w:t>Министерство финансов Республики Хакасия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br/>
              <w:t>после указанного срока, могут быть не рассмотрены.</w:t>
            </w:r>
          </w:p>
        </w:tc>
      </w:tr>
      <w:tr w:rsidR="008A4B87" w:rsidRPr="007E614B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E706E">
              <w:rPr>
                <w:rFonts w:ascii="Times New Roman" w:hAnsi="Times New Roman"/>
                <w:sz w:val="26"/>
                <w:szCs w:val="26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Pr="007E614B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8A4B87" w:rsidP="008A4B87">
      <w:pPr>
        <w:pStyle w:val="a3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Укажите сферу(ы), на которую распространяется предполагаемое государственное регулирование: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A4B87" w:rsidRPr="007E614B" w:rsidRDefault="008A4B87" w:rsidP="008A4B8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pacing w:val="-10"/>
          <w:sz w:val="26"/>
          <w:szCs w:val="26"/>
        </w:rPr>
        <w:lastRenderedPageBreak/>
        <w:t>Перечислите основные субъекты предпринимательской и инвестиционной</w:t>
      </w:r>
      <w:r w:rsidRPr="007E614B">
        <w:rPr>
          <w:rFonts w:ascii="Times New Roman" w:hAnsi="Times New Roman"/>
          <w:sz w:val="26"/>
          <w:szCs w:val="26"/>
        </w:rPr>
        <w:t xml:space="preserve"> деятельности, основные группы адресатов, чьи интересы  будут затронуты предполагаемым государственным регулированием? По возможности опишите, каким образом и в какой степени (существенной, несущественной) затронуты их интересы.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Уточните возможные качественные и количественные (денежные </w:t>
      </w:r>
      <w:r w:rsidRPr="007E614B">
        <w:rPr>
          <w:rFonts w:ascii="Times New Roman" w:hAnsi="Times New Roman"/>
          <w:sz w:val="26"/>
          <w:szCs w:val="26"/>
        </w:rPr>
        <w:br/>
        <w:t xml:space="preserve">и натуральные) результаты воздействия предполагаемого государственного регулирования для </w:t>
      </w:r>
      <w:r w:rsidRPr="007E614B">
        <w:rPr>
          <w:rFonts w:ascii="Times New Roman" w:hAnsi="Times New Roman"/>
          <w:spacing w:val="-4"/>
          <w:sz w:val="26"/>
          <w:szCs w:val="26"/>
        </w:rPr>
        <w:t>важнейших групп адресатов регулирования (положительные</w:t>
      </w:r>
      <w:r w:rsidRPr="007E614B">
        <w:rPr>
          <w:rFonts w:ascii="Times New Roman" w:hAnsi="Times New Roman"/>
          <w:spacing w:val="-4"/>
          <w:sz w:val="26"/>
          <w:szCs w:val="26"/>
        </w:rPr>
        <w:br/>
        <w:t>и отрицательные</w:t>
      </w:r>
      <w:r w:rsidRPr="007E614B">
        <w:rPr>
          <w:rFonts w:ascii="Times New Roman" w:hAnsi="Times New Roman"/>
          <w:sz w:val="26"/>
          <w:szCs w:val="26"/>
        </w:rPr>
        <w:t>).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Какие издержки (расходы) понесут адресаты регулирования в связи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 с принятием нормативного правового акта (в денежном эквиваленте)? Какие</w:t>
      </w:r>
      <w:r w:rsidRPr="007E614B">
        <w:rPr>
          <w:rFonts w:ascii="Times New Roman" w:hAnsi="Times New Roman"/>
          <w:sz w:val="26"/>
          <w:szCs w:val="26"/>
        </w:rPr>
        <w:br/>
        <w:t>из указанных издержек Вы считаете необоснованными (избыточными, дублирующими)? 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5. Влияет ли предполагаемое государственное регулирование</w:t>
      </w:r>
      <w:r w:rsidRPr="007E614B">
        <w:rPr>
          <w:rFonts w:ascii="Times New Roman" w:hAnsi="Times New Roman"/>
          <w:sz w:val="26"/>
          <w:szCs w:val="26"/>
        </w:rPr>
        <w:br/>
        <w:t>на конкурентную среду в отрасли? Если да, то как?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  <w:r w:rsidRPr="007E614B">
        <w:rPr>
          <w:rFonts w:ascii="Times New Roman" w:hAnsi="Times New Roman"/>
          <w:sz w:val="26"/>
          <w:szCs w:val="26"/>
        </w:rPr>
        <w:t>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  <w:r w:rsidRPr="007E614B">
        <w:rPr>
          <w:rFonts w:ascii="Times New Roman" w:hAnsi="Times New Roman"/>
          <w:sz w:val="26"/>
          <w:szCs w:val="26"/>
        </w:rPr>
        <w:t>_</w:t>
      </w:r>
    </w:p>
    <w:p w:rsidR="008A4B87" w:rsidRPr="007E614B" w:rsidRDefault="008A4B87" w:rsidP="008A4B87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6. Существуют ли альтернативные (менее затратные и (или) более эффективные) способы решения проблемы?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  <w:r w:rsidRPr="007E614B">
        <w:rPr>
          <w:rFonts w:ascii="Times New Roman" w:hAnsi="Times New Roman"/>
          <w:sz w:val="26"/>
          <w:szCs w:val="26"/>
          <w:lang w:eastAsia="en-US"/>
        </w:rPr>
        <w:t>7. Если у Вас имеются дополнительные замечания, комментарии</w:t>
      </w:r>
      <w:r w:rsidRPr="007E614B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7E614B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8A4B87" w:rsidRPr="007E614B" w:rsidRDefault="008A4B87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402"/>
        <w:gridCol w:w="3118"/>
        <w:gridCol w:w="3118"/>
      </w:tblGrid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8A4B87" w:rsidRDefault="008A4B87" w:rsidP="00C70BD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8A4B87" w:rsidSect="00146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C74657"/>
    <w:rsid w:val="00020EBB"/>
    <w:rsid w:val="00032F35"/>
    <w:rsid w:val="00036726"/>
    <w:rsid w:val="00061DE5"/>
    <w:rsid w:val="00076860"/>
    <w:rsid w:val="00093A3B"/>
    <w:rsid w:val="000A2D85"/>
    <w:rsid w:val="000D32EE"/>
    <w:rsid w:val="0011071E"/>
    <w:rsid w:val="00144029"/>
    <w:rsid w:val="00146733"/>
    <w:rsid w:val="00152F64"/>
    <w:rsid w:val="00175F1B"/>
    <w:rsid w:val="001C3065"/>
    <w:rsid w:val="001E3676"/>
    <w:rsid w:val="0023316D"/>
    <w:rsid w:val="00240C38"/>
    <w:rsid w:val="002679D4"/>
    <w:rsid w:val="002952D3"/>
    <w:rsid w:val="00295E6C"/>
    <w:rsid w:val="002B4E26"/>
    <w:rsid w:val="002E28F8"/>
    <w:rsid w:val="002F38E4"/>
    <w:rsid w:val="003112DD"/>
    <w:rsid w:val="0031610B"/>
    <w:rsid w:val="003171C1"/>
    <w:rsid w:val="00331FD1"/>
    <w:rsid w:val="003B6743"/>
    <w:rsid w:val="003C2A55"/>
    <w:rsid w:val="00405E1E"/>
    <w:rsid w:val="004A2D2B"/>
    <w:rsid w:val="004B49D6"/>
    <w:rsid w:val="00516739"/>
    <w:rsid w:val="005A7791"/>
    <w:rsid w:val="005B7D4E"/>
    <w:rsid w:val="005C3A38"/>
    <w:rsid w:val="0061613E"/>
    <w:rsid w:val="00622972"/>
    <w:rsid w:val="006879A7"/>
    <w:rsid w:val="006F345D"/>
    <w:rsid w:val="007540F4"/>
    <w:rsid w:val="00754B3B"/>
    <w:rsid w:val="0076282D"/>
    <w:rsid w:val="00773590"/>
    <w:rsid w:val="007B6B9C"/>
    <w:rsid w:val="007C0025"/>
    <w:rsid w:val="007C3D7D"/>
    <w:rsid w:val="007D042E"/>
    <w:rsid w:val="007E2E2E"/>
    <w:rsid w:val="007E558C"/>
    <w:rsid w:val="007F10EB"/>
    <w:rsid w:val="00817279"/>
    <w:rsid w:val="008326FE"/>
    <w:rsid w:val="008350D2"/>
    <w:rsid w:val="00862028"/>
    <w:rsid w:val="00871460"/>
    <w:rsid w:val="008A4B87"/>
    <w:rsid w:val="008E73F5"/>
    <w:rsid w:val="0090789C"/>
    <w:rsid w:val="009243A5"/>
    <w:rsid w:val="00942317"/>
    <w:rsid w:val="00942C99"/>
    <w:rsid w:val="009F20B8"/>
    <w:rsid w:val="00A15387"/>
    <w:rsid w:val="00A35BE1"/>
    <w:rsid w:val="00A37CBF"/>
    <w:rsid w:val="00AA0D22"/>
    <w:rsid w:val="00AE3FC7"/>
    <w:rsid w:val="00AE706E"/>
    <w:rsid w:val="00B076EC"/>
    <w:rsid w:val="00B177F4"/>
    <w:rsid w:val="00B8007E"/>
    <w:rsid w:val="00BA4F99"/>
    <w:rsid w:val="00BE4996"/>
    <w:rsid w:val="00C138EF"/>
    <w:rsid w:val="00C54A10"/>
    <w:rsid w:val="00C70BD9"/>
    <w:rsid w:val="00C74657"/>
    <w:rsid w:val="00C96612"/>
    <w:rsid w:val="00CB41AE"/>
    <w:rsid w:val="00D0329C"/>
    <w:rsid w:val="00D52E25"/>
    <w:rsid w:val="00D96707"/>
    <w:rsid w:val="00DE201B"/>
    <w:rsid w:val="00E360AB"/>
    <w:rsid w:val="00E51F89"/>
    <w:rsid w:val="00E5408C"/>
    <w:rsid w:val="00E75CCB"/>
    <w:rsid w:val="00F01704"/>
    <w:rsid w:val="00F47740"/>
    <w:rsid w:val="00F57BBE"/>
    <w:rsid w:val="00F649B0"/>
    <w:rsid w:val="00FA07F3"/>
    <w:rsid w:val="00FB3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6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991F7-54C3-4467-A164-4F95476DF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mf2</cp:lastModifiedBy>
  <cp:revision>8</cp:revision>
  <dcterms:created xsi:type="dcterms:W3CDTF">2026-07-04T09:00:00Z</dcterms:created>
  <dcterms:modified xsi:type="dcterms:W3CDTF">2026-07-09T05:24:00Z</dcterms:modified>
</cp:coreProperties>
</file>